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0D7" w:rsidRPr="002E70D7" w:rsidRDefault="002E70D7" w:rsidP="002E70D7">
      <w:pPr>
        <w:spacing w:before="180" w:after="180" w:line="384" w:lineRule="atLeast"/>
        <w:ind w:left="-284" w:firstLine="284"/>
        <w:jc w:val="both"/>
        <w:textAlignment w:val="baseline"/>
        <w:rPr>
          <w:rFonts w:ascii="inherit" w:eastAsia="Times New Roman" w:hAnsi="inherit" w:cs="Arial"/>
          <w:color w:val="111111"/>
          <w:sz w:val="20"/>
          <w:szCs w:val="20"/>
        </w:rPr>
      </w:pPr>
      <w:r>
        <w:rPr>
          <w:rFonts w:ascii="inherit" w:eastAsia="Times New Roman" w:hAnsi="inherit" w:cs="Arial"/>
          <w:noProof/>
          <w:color w:val="111111"/>
          <w:sz w:val="20"/>
          <w:szCs w:val="20"/>
        </w:rPr>
        <w:drawing>
          <wp:inline distT="0" distB="0" distL="0" distR="0">
            <wp:extent cx="7620000" cy="5715000"/>
            <wp:effectExtent l="19050" t="0" r="0" b="0"/>
            <wp:docPr id="1" name="Рисунок 1" descr="листов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истовк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70D7" w:rsidRPr="002E70D7" w:rsidRDefault="002E70D7" w:rsidP="002E70D7">
      <w:pPr>
        <w:spacing w:before="180" w:after="180" w:line="384" w:lineRule="atLeast"/>
        <w:ind w:left="1418" w:hanging="1418"/>
        <w:jc w:val="center"/>
        <w:textAlignment w:val="baseline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proofErr w:type="spellStart"/>
      <w:r w:rsidRPr="002E70D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Роспотребнадзор</w:t>
      </w:r>
      <w:proofErr w:type="spellEnd"/>
      <w:r w:rsidRPr="002E70D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напоминает о значимости личной гигиены в период пандемии COVID-19.</w:t>
      </w:r>
    </w:p>
    <w:p w:rsidR="002E70D7" w:rsidRPr="002E70D7" w:rsidRDefault="002E70D7" w:rsidP="002E70D7">
      <w:pPr>
        <w:spacing w:before="180" w:after="180" w:line="384" w:lineRule="atLeast"/>
        <w:ind w:left="1418" w:hanging="1418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</w:t>
      </w:r>
      <w:r w:rsidRPr="002E70D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Мытьё рук с мылом, простая и известная всем с раннего детства процедура, является важным элементом профилактики </w:t>
      </w:r>
      <w:proofErr w:type="spellStart"/>
      <w:r w:rsidRPr="002E70D7">
        <w:rPr>
          <w:rFonts w:ascii="Times New Roman" w:eastAsia="Times New Roman" w:hAnsi="Times New Roman" w:cs="Times New Roman"/>
          <w:color w:val="111111"/>
          <w:sz w:val="28"/>
          <w:szCs w:val="28"/>
        </w:rPr>
        <w:t>коронавирусной</w:t>
      </w:r>
      <w:proofErr w:type="spellEnd"/>
      <w:r w:rsidRPr="002E70D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инфекции и действительно помогает сохранить здоровье.</w:t>
      </w:r>
    </w:p>
    <w:p w:rsidR="002E70D7" w:rsidRPr="002E70D7" w:rsidRDefault="002E70D7" w:rsidP="002E70D7">
      <w:pPr>
        <w:spacing w:before="180" w:after="180" w:line="384" w:lineRule="atLeast"/>
        <w:ind w:left="1418" w:hanging="1418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  </w:t>
      </w:r>
      <w:r w:rsidRPr="002E70D7">
        <w:rPr>
          <w:rFonts w:ascii="Times New Roman" w:eastAsia="Times New Roman" w:hAnsi="Times New Roman" w:cs="Times New Roman"/>
          <w:color w:val="111111"/>
          <w:sz w:val="28"/>
          <w:szCs w:val="28"/>
        </w:rPr>
        <w:t>Важно помнить, что нет никакой необходимости мыть руки именно «антибактериальным» мылом. Для того чтобы смыть вирус достаточно мыть руки обычным мылом, то есть тем, которое уже есть у вас дома.</w:t>
      </w:r>
    </w:p>
    <w:p w:rsidR="002E70D7" w:rsidRPr="002E70D7" w:rsidRDefault="002E70D7" w:rsidP="002E70D7">
      <w:pPr>
        <w:spacing w:before="180" w:after="180" w:line="384" w:lineRule="atLeast"/>
        <w:ind w:left="1418" w:hanging="1418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    </w:t>
      </w:r>
      <w:r w:rsidRPr="002E70D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Согласно исследованиям НИИ </w:t>
      </w:r>
      <w:proofErr w:type="spellStart"/>
      <w:r w:rsidRPr="002E70D7">
        <w:rPr>
          <w:rFonts w:ascii="Times New Roman" w:eastAsia="Times New Roman" w:hAnsi="Times New Roman" w:cs="Times New Roman"/>
          <w:color w:val="111111"/>
          <w:sz w:val="28"/>
          <w:szCs w:val="28"/>
        </w:rPr>
        <w:t>Дезинфектологии</w:t>
      </w:r>
      <w:proofErr w:type="spellEnd"/>
      <w:r w:rsidRPr="002E70D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2E70D7">
        <w:rPr>
          <w:rFonts w:ascii="Times New Roman" w:eastAsia="Times New Roman" w:hAnsi="Times New Roman" w:cs="Times New Roman"/>
          <w:color w:val="111111"/>
          <w:sz w:val="28"/>
          <w:szCs w:val="28"/>
        </w:rPr>
        <w:t>Роспотребнадзора</w:t>
      </w:r>
      <w:proofErr w:type="spellEnd"/>
      <w:r w:rsidRPr="002E70D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понятия «стандартного» антибактериального мыла не существует. В такие мыла вносят </w:t>
      </w:r>
      <w:proofErr w:type="spellStart"/>
      <w:r w:rsidRPr="002E70D7">
        <w:rPr>
          <w:rFonts w:ascii="Times New Roman" w:eastAsia="Times New Roman" w:hAnsi="Times New Roman" w:cs="Times New Roman"/>
          <w:color w:val="111111"/>
          <w:sz w:val="28"/>
          <w:szCs w:val="28"/>
        </w:rPr>
        <w:t>антимикробные</w:t>
      </w:r>
      <w:proofErr w:type="spellEnd"/>
      <w:r w:rsidRPr="002E70D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добавки, но они могут быть разные и в разном количестве. Некоторые производители могут использовать мыло с такой </w:t>
      </w:r>
      <w:r w:rsidRPr="002E70D7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пометкой и просто без добавок в качестве удачного маркетингового хода. Критериев эффективности такого мыла нет, если не идёт речь о дезинфицирующем средстве — кожном антисептике.</w:t>
      </w:r>
    </w:p>
    <w:p w:rsidR="002E70D7" w:rsidRPr="002E70D7" w:rsidRDefault="002E70D7" w:rsidP="002E70D7">
      <w:pPr>
        <w:spacing w:before="180" w:after="180" w:line="384" w:lineRule="atLeast"/>
        <w:ind w:left="1418" w:hanging="1418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   </w:t>
      </w:r>
      <w:r w:rsidRPr="002E70D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Так называемое «антибактериальное» мыло вирусы может не уничтожить, так как вирусы не бактерии и устойчивость у них другая. Но такое мыло, как и любое другое, может их просто смыть. В связи с этим специалисты </w:t>
      </w:r>
      <w:proofErr w:type="spellStart"/>
      <w:r w:rsidRPr="002E70D7">
        <w:rPr>
          <w:rFonts w:ascii="Times New Roman" w:eastAsia="Times New Roman" w:hAnsi="Times New Roman" w:cs="Times New Roman"/>
          <w:color w:val="111111"/>
          <w:sz w:val="28"/>
          <w:szCs w:val="28"/>
        </w:rPr>
        <w:t>Роспотребнадзора</w:t>
      </w:r>
      <w:proofErr w:type="spellEnd"/>
      <w:r w:rsidRPr="002E70D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рекомендуют пользоваться любым мылом, это обеспечит примерно одинаковый эффект.</w:t>
      </w:r>
    </w:p>
    <w:p w:rsidR="002E70D7" w:rsidRPr="002E70D7" w:rsidRDefault="002E70D7" w:rsidP="002E70D7">
      <w:pPr>
        <w:spacing w:before="180" w:after="180" w:line="384" w:lineRule="atLeast"/>
        <w:ind w:left="1418" w:hanging="1418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  </w:t>
      </w:r>
      <w:r w:rsidRPr="002E70D7">
        <w:rPr>
          <w:rFonts w:ascii="Times New Roman" w:eastAsia="Times New Roman" w:hAnsi="Times New Roman" w:cs="Times New Roman"/>
          <w:color w:val="111111"/>
          <w:sz w:val="28"/>
          <w:szCs w:val="28"/>
        </w:rPr>
        <w:t>Установлено, что частое мытье рук родителей с мылом способствует снижению смертности среди детей раннего возраста от острых респираторных инфекций на 20% и от острых кишечных инфекций на 50%. Грязные руки являются фактором передачи целого спектра инфекционных и паразитарных заболеваний, в том числе дизентерии, гепатита</w:t>
      </w:r>
      <w:proofErr w:type="gramStart"/>
      <w:r w:rsidRPr="002E70D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</w:t>
      </w:r>
      <w:proofErr w:type="gramEnd"/>
      <w:r w:rsidRPr="002E70D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брюшного тифа, </w:t>
      </w:r>
      <w:proofErr w:type="spellStart"/>
      <w:r w:rsidRPr="002E70D7">
        <w:rPr>
          <w:rFonts w:ascii="Times New Roman" w:eastAsia="Times New Roman" w:hAnsi="Times New Roman" w:cs="Times New Roman"/>
          <w:color w:val="111111"/>
          <w:sz w:val="28"/>
          <w:szCs w:val="28"/>
        </w:rPr>
        <w:t>норо</w:t>
      </w:r>
      <w:proofErr w:type="spellEnd"/>
      <w:r w:rsidRPr="002E70D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— и </w:t>
      </w:r>
      <w:proofErr w:type="spellStart"/>
      <w:r w:rsidRPr="002E70D7">
        <w:rPr>
          <w:rFonts w:ascii="Times New Roman" w:eastAsia="Times New Roman" w:hAnsi="Times New Roman" w:cs="Times New Roman"/>
          <w:color w:val="111111"/>
          <w:sz w:val="28"/>
          <w:szCs w:val="28"/>
        </w:rPr>
        <w:t>ротавирусных</w:t>
      </w:r>
      <w:proofErr w:type="spellEnd"/>
      <w:r w:rsidRPr="002E70D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инфекций, глистных инвазий. Передача осуществляется как напрямую, так и опосредованно через </w:t>
      </w:r>
      <w:proofErr w:type="spellStart"/>
      <w:r w:rsidRPr="002E70D7">
        <w:rPr>
          <w:rFonts w:ascii="Times New Roman" w:eastAsia="Times New Roman" w:hAnsi="Times New Roman" w:cs="Times New Roman"/>
          <w:color w:val="111111"/>
          <w:sz w:val="28"/>
          <w:szCs w:val="28"/>
        </w:rPr>
        <w:t>контаминированные</w:t>
      </w:r>
      <w:proofErr w:type="spellEnd"/>
      <w:r w:rsidRPr="002E70D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поверхности, мягкие игрушки и средства обихода.</w:t>
      </w:r>
    </w:p>
    <w:p w:rsidR="002E70D7" w:rsidRPr="002E70D7" w:rsidRDefault="002E70D7" w:rsidP="002E70D7">
      <w:pPr>
        <w:spacing w:before="180" w:after="180" w:line="384" w:lineRule="atLeast"/>
        <w:ind w:left="1418" w:hanging="1418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   </w:t>
      </w:r>
      <w:r w:rsidRPr="002E70D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Согласно официальным формам отраслевого статистического наблюдения </w:t>
      </w:r>
      <w:proofErr w:type="spellStart"/>
      <w:r w:rsidRPr="002E70D7">
        <w:rPr>
          <w:rFonts w:ascii="Times New Roman" w:eastAsia="Times New Roman" w:hAnsi="Times New Roman" w:cs="Times New Roman"/>
          <w:color w:val="111111"/>
          <w:sz w:val="28"/>
          <w:szCs w:val="28"/>
        </w:rPr>
        <w:t>Роспотребнадзора</w:t>
      </w:r>
      <w:proofErr w:type="spellEnd"/>
      <w:r w:rsidRPr="002E70D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среднем за год посредством контактно-бытового пути передачи, основным элементом, которого являются грязные руки, реализуется более 300 вспышек инфекционных заболеваний, при этом более 85% пострадавших в этих вспышках являются детьми.</w:t>
      </w:r>
    </w:p>
    <w:p w:rsidR="002E70D7" w:rsidRPr="002E70D7" w:rsidRDefault="002E70D7" w:rsidP="002E70D7">
      <w:pPr>
        <w:spacing w:before="180" w:after="180" w:line="384" w:lineRule="atLeast"/>
        <w:ind w:left="1418" w:hanging="1418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   </w:t>
      </w:r>
      <w:r w:rsidRPr="002E70D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Мытье рук является ключевым компонентом в снижении риска целого ряда инфекций, включая острые кишечные инфекции, грипп и другие респираторные инфекции, в том числе новый </w:t>
      </w:r>
      <w:proofErr w:type="spellStart"/>
      <w:r w:rsidRPr="002E70D7">
        <w:rPr>
          <w:rFonts w:ascii="Times New Roman" w:eastAsia="Times New Roman" w:hAnsi="Times New Roman" w:cs="Times New Roman"/>
          <w:color w:val="111111"/>
          <w:sz w:val="28"/>
          <w:szCs w:val="28"/>
        </w:rPr>
        <w:t>коронавирус</w:t>
      </w:r>
      <w:proofErr w:type="spellEnd"/>
      <w:r w:rsidRPr="002E70D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E70D7" w:rsidRPr="002E70D7" w:rsidRDefault="002E70D7" w:rsidP="002E70D7">
      <w:pPr>
        <w:spacing w:before="180" w:after="180" w:line="384" w:lineRule="atLeast"/>
        <w:ind w:left="1418" w:hanging="1418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   </w:t>
      </w:r>
      <w:r w:rsidRPr="002E70D7">
        <w:rPr>
          <w:rFonts w:ascii="Times New Roman" w:eastAsia="Times New Roman" w:hAnsi="Times New Roman" w:cs="Times New Roman"/>
          <w:color w:val="111111"/>
          <w:sz w:val="28"/>
          <w:szCs w:val="28"/>
        </w:rPr>
        <w:t>В связи с этим очень важно знать, как правильно мыть руки. Правильная методика мытья рук предполагает использование мыла и теплой проточной воды, которые растирают руками в течение не менее 30 секунд. Следуйте этим простым правилам:</w:t>
      </w:r>
    </w:p>
    <w:p w:rsidR="002E70D7" w:rsidRPr="002E70D7" w:rsidRDefault="002E70D7" w:rsidP="002E70D7">
      <w:pPr>
        <w:spacing w:after="0" w:line="384" w:lineRule="atLeast"/>
        <w:ind w:left="1418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70D7">
        <w:rPr>
          <w:rFonts w:ascii="Times New Roman" w:eastAsia="Times New Roman" w:hAnsi="Times New Roman" w:cs="Times New Roman"/>
          <w:color w:val="111111"/>
          <w:sz w:val="28"/>
          <w:szCs w:val="28"/>
        </w:rPr>
        <w:t>Снимите украшения, закатайте рукава</w:t>
      </w:r>
    </w:p>
    <w:p w:rsidR="002E70D7" w:rsidRPr="002E70D7" w:rsidRDefault="002E70D7" w:rsidP="002E70D7">
      <w:pPr>
        <w:spacing w:after="0" w:line="384" w:lineRule="atLeast"/>
        <w:ind w:left="1418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70D7">
        <w:rPr>
          <w:rFonts w:ascii="Times New Roman" w:eastAsia="Times New Roman" w:hAnsi="Times New Roman" w:cs="Times New Roman"/>
          <w:color w:val="111111"/>
          <w:sz w:val="28"/>
          <w:szCs w:val="28"/>
        </w:rPr>
        <w:t>Смочите руки в теплой воде перед нанесением мыла</w:t>
      </w:r>
    </w:p>
    <w:p w:rsidR="002E70D7" w:rsidRPr="002E70D7" w:rsidRDefault="002E70D7" w:rsidP="002E70D7">
      <w:pPr>
        <w:spacing w:after="0" w:line="384" w:lineRule="atLeast"/>
        <w:ind w:left="1418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70D7">
        <w:rPr>
          <w:rFonts w:ascii="Times New Roman" w:eastAsia="Times New Roman" w:hAnsi="Times New Roman" w:cs="Times New Roman"/>
          <w:color w:val="111111"/>
          <w:sz w:val="28"/>
          <w:szCs w:val="28"/>
        </w:rPr>
        <w:t>Тщательно намыльте руки и в течение не менее 30 секунд соблюдайте технику мытья рук</w:t>
      </w:r>
    </w:p>
    <w:p w:rsidR="002E70D7" w:rsidRPr="002E70D7" w:rsidRDefault="002E70D7" w:rsidP="002E70D7">
      <w:pPr>
        <w:spacing w:after="0" w:line="384" w:lineRule="atLeast"/>
        <w:ind w:left="1418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70D7">
        <w:rPr>
          <w:rFonts w:ascii="Times New Roman" w:eastAsia="Times New Roman" w:hAnsi="Times New Roman" w:cs="Times New Roman"/>
          <w:color w:val="111111"/>
          <w:sz w:val="28"/>
          <w:szCs w:val="28"/>
        </w:rPr>
        <w:t>Обильно ополосните теплой водой руки, чтобы удалить мыло</w:t>
      </w:r>
    </w:p>
    <w:p w:rsidR="002E70D7" w:rsidRPr="002E70D7" w:rsidRDefault="002E70D7" w:rsidP="002E70D7">
      <w:pPr>
        <w:spacing w:after="0" w:line="384" w:lineRule="atLeast"/>
        <w:ind w:left="1418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70D7">
        <w:rPr>
          <w:rFonts w:ascii="Times New Roman" w:eastAsia="Times New Roman" w:hAnsi="Times New Roman" w:cs="Times New Roman"/>
          <w:color w:val="111111"/>
          <w:sz w:val="28"/>
          <w:szCs w:val="28"/>
        </w:rPr>
        <w:t>Просушите руки полотенцем</w:t>
      </w:r>
    </w:p>
    <w:p w:rsidR="002E70D7" w:rsidRPr="002E70D7" w:rsidRDefault="002E70D7" w:rsidP="002E70D7">
      <w:pPr>
        <w:tabs>
          <w:tab w:val="num" w:pos="1418"/>
        </w:tabs>
        <w:spacing w:before="180" w:after="180" w:line="384" w:lineRule="atLeast"/>
        <w:ind w:left="1418" w:hanging="1418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                         </w:t>
      </w:r>
      <w:r w:rsidRPr="002E70D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Сушка рук имеет </w:t>
      </w:r>
      <w:proofErr w:type="gramStart"/>
      <w:r w:rsidRPr="002E70D7">
        <w:rPr>
          <w:rFonts w:ascii="Times New Roman" w:eastAsia="Times New Roman" w:hAnsi="Times New Roman" w:cs="Times New Roman"/>
          <w:color w:val="111111"/>
          <w:sz w:val="28"/>
          <w:szCs w:val="28"/>
        </w:rPr>
        <w:t>важное значение</w:t>
      </w:r>
      <w:proofErr w:type="gramEnd"/>
      <w:r w:rsidRPr="002E70D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— руки высушивают, промокая их салфеткой однократного использования или сухим полотенцем. Убедитесь, что ваши руки полностью высохли.</w:t>
      </w:r>
    </w:p>
    <w:p w:rsidR="002E70D7" w:rsidRPr="002E70D7" w:rsidRDefault="002E70D7" w:rsidP="002E70D7">
      <w:pPr>
        <w:tabs>
          <w:tab w:val="num" w:pos="1418"/>
        </w:tabs>
        <w:spacing w:before="180" w:after="180" w:line="384" w:lineRule="atLeast"/>
        <w:ind w:left="1418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70D7">
        <w:rPr>
          <w:rFonts w:ascii="Times New Roman" w:eastAsia="Times New Roman" w:hAnsi="Times New Roman" w:cs="Times New Roman"/>
          <w:color w:val="111111"/>
          <w:sz w:val="28"/>
          <w:szCs w:val="28"/>
        </w:rPr>
        <w:t>Когда вы находитесь в общественном туалете, используйте бумажное полотенце, чтобы открыть и закрыть дверь в туалетную комнату и нажать на кнопку сливного бачка.</w:t>
      </w:r>
    </w:p>
    <w:p w:rsidR="002E70D7" w:rsidRPr="002E70D7" w:rsidRDefault="002E70D7" w:rsidP="002E70D7">
      <w:pPr>
        <w:tabs>
          <w:tab w:val="num" w:pos="1418"/>
        </w:tabs>
        <w:spacing w:after="0" w:line="384" w:lineRule="atLeast"/>
        <w:ind w:left="1418" w:hanging="1418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                    </w:t>
      </w:r>
      <w:r w:rsidRPr="002E70D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Когда мыть руки?</w:t>
      </w:r>
    </w:p>
    <w:p w:rsidR="002E70D7" w:rsidRPr="002E70D7" w:rsidRDefault="002E70D7" w:rsidP="002E70D7">
      <w:pPr>
        <w:tabs>
          <w:tab w:val="num" w:pos="1418"/>
        </w:tabs>
        <w:spacing w:after="0" w:line="384" w:lineRule="atLeast"/>
        <w:ind w:left="1418" w:hanging="1418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                    </w:t>
      </w:r>
      <w:r w:rsidRPr="002E70D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До:</w:t>
      </w:r>
    </w:p>
    <w:p w:rsidR="002E70D7" w:rsidRPr="002E70D7" w:rsidRDefault="002E70D7" w:rsidP="002E70D7">
      <w:pPr>
        <w:spacing w:after="0" w:line="384" w:lineRule="atLeast"/>
        <w:ind w:left="1418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70D7">
        <w:rPr>
          <w:rFonts w:ascii="Times New Roman" w:eastAsia="Times New Roman" w:hAnsi="Times New Roman" w:cs="Times New Roman"/>
          <w:color w:val="111111"/>
          <w:sz w:val="28"/>
          <w:szCs w:val="28"/>
        </w:rPr>
        <w:t>Приготовления еды</w:t>
      </w:r>
    </w:p>
    <w:p w:rsidR="002E70D7" w:rsidRPr="002E70D7" w:rsidRDefault="002E70D7" w:rsidP="002E70D7">
      <w:pPr>
        <w:spacing w:after="0" w:line="384" w:lineRule="atLeast"/>
        <w:ind w:left="1418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70D7">
        <w:rPr>
          <w:rFonts w:ascii="Times New Roman" w:eastAsia="Times New Roman" w:hAnsi="Times New Roman" w:cs="Times New Roman"/>
          <w:color w:val="111111"/>
          <w:sz w:val="28"/>
          <w:szCs w:val="28"/>
        </w:rPr>
        <w:t>Приема пищи</w:t>
      </w:r>
    </w:p>
    <w:p w:rsidR="002E70D7" w:rsidRPr="002E70D7" w:rsidRDefault="002E70D7" w:rsidP="002E70D7">
      <w:pPr>
        <w:spacing w:after="0" w:line="384" w:lineRule="atLeast"/>
        <w:ind w:left="1418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70D7">
        <w:rPr>
          <w:rFonts w:ascii="Times New Roman" w:eastAsia="Times New Roman" w:hAnsi="Times New Roman" w:cs="Times New Roman"/>
          <w:color w:val="111111"/>
          <w:sz w:val="28"/>
          <w:szCs w:val="28"/>
        </w:rPr>
        <w:t>Надевания контактных линз и нанесения макияжа</w:t>
      </w:r>
    </w:p>
    <w:p w:rsidR="002E70D7" w:rsidRPr="002E70D7" w:rsidRDefault="002E70D7" w:rsidP="002E70D7">
      <w:pPr>
        <w:spacing w:after="0" w:line="384" w:lineRule="atLeast"/>
        <w:ind w:left="1418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70D7">
        <w:rPr>
          <w:rFonts w:ascii="Times New Roman" w:eastAsia="Times New Roman" w:hAnsi="Times New Roman" w:cs="Times New Roman"/>
          <w:color w:val="111111"/>
          <w:sz w:val="28"/>
          <w:szCs w:val="28"/>
        </w:rPr>
        <w:t>Прикосновения к области инфекции кожи, ранам и другим поврежденным кожным покровам</w:t>
      </w:r>
    </w:p>
    <w:p w:rsidR="002E70D7" w:rsidRPr="002E70D7" w:rsidRDefault="002E70D7" w:rsidP="002E70D7">
      <w:pPr>
        <w:spacing w:after="0" w:line="384" w:lineRule="atLeast"/>
        <w:ind w:left="1418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70D7">
        <w:rPr>
          <w:rFonts w:ascii="Times New Roman" w:eastAsia="Times New Roman" w:hAnsi="Times New Roman" w:cs="Times New Roman"/>
          <w:color w:val="111111"/>
          <w:sz w:val="28"/>
          <w:szCs w:val="28"/>
        </w:rPr>
        <w:t>Проведения манипуляций медицинского характера</w:t>
      </w:r>
    </w:p>
    <w:p w:rsidR="002E70D7" w:rsidRPr="002E70D7" w:rsidRDefault="002E70D7" w:rsidP="002E70D7">
      <w:pPr>
        <w:tabs>
          <w:tab w:val="num" w:pos="1418"/>
        </w:tabs>
        <w:spacing w:after="0" w:line="384" w:lineRule="atLeast"/>
        <w:ind w:left="1418" w:hanging="1418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                    </w:t>
      </w:r>
      <w:r w:rsidRPr="002E70D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После:</w:t>
      </w:r>
    </w:p>
    <w:p w:rsidR="002E70D7" w:rsidRPr="002E70D7" w:rsidRDefault="002E70D7" w:rsidP="002E70D7">
      <w:pPr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</w:t>
      </w:r>
      <w:r w:rsidRPr="002E70D7">
        <w:rPr>
          <w:rFonts w:ascii="Times New Roman" w:eastAsia="Times New Roman" w:hAnsi="Times New Roman" w:cs="Times New Roman"/>
          <w:color w:val="111111"/>
          <w:sz w:val="28"/>
          <w:szCs w:val="28"/>
        </w:rPr>
        <w:t>Приготовления еды</w:t>
      </w:r>
    </w:p>
    <w:p w:rsidR="002E70D7" w:rsidRPr="002E70D7" w:rsidRDefault="002E70D7" w:rsidP="002E70D7">
      <w:pPr>
        <w:spacing w:after="0" w:line="384" w:lineRule="atLeast"/>
        <w:ind w:left="1418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70D7">
        <w:rPr>
          <w:rFonts w:ascii="Times New Roman" w:eastAsia="Times New Roman" w:hAnsi="Times New Roman" w:cs="Times New Roman"/>
          <w:color w:val="111111"/>
          <w:sz w:val="28"/>
          <w:szCs w:val="28"/>
        </w:rPr>
        <w:t>Обработки загрязненного белья</w:t>
      </w:r>
    </w:p>
    <w:p w:rsidR="002E70D7" w:rsidRPr="002E70D7" w:rsidRDefault="002E70D7" w:rsidP="002E70D7">
      <w:pPr>
        <w:spacing w:after="0" w:line="384" w:lineRule="atLeast"/>
        <w:ind w:left="1418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70D7">
        <w:rPr>
          <w:rFonts w:ascii="Times New Roman" w:eastAsia="Times New Roman" w:hAnsi="Times New Roman" w:cs="Times New Roman"/>
          <w:color w:val="111111"/>
          <w:sz w:val="28"/>
          <w:szCs w:val="28"/>
        </w:rPr>
        <w:t>Ухода за больными</w:t>
      </w:r>
    </w:p>
    <w:p w:rsidR="002E70D7" w:rsidRPr="002E70D7" w:rsidRDefault="002E70D7" w:rsidP="002E70D7">
      <w:pPr>
        <w:spacing w:after="0" w:line="384" w:lineRule="atLeast"/>
        <w:ind w:left="1418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70D7">
        <w:rPr>
          <w:rFonts w:ascii="Times New Roman" w:eastAsia="Times New Roman" w:hAnsi="Times New Roman" w:cs="Times New Roman"/>
          <w:color w:val="111111"/>
          <w:sz w:val="28"/>
          <w:szCs w:val="28"/>
        </w:rPr>
        <w:t>Уборки и работы по дому и в саду</w:t>
      </w:r>
    </w:p>
    <w:p w:rsidR="002E70D7" w:rsidRPr="002E70D7" w:rsidRDefault="002E70D7" w:rsidP="002E70D7">
      <w:pPr>
        <w:spacing w:after="0" w:line="384" w:lineRule="atLeast"/>
        <w:ind w:left="1418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70D7">
        <w:rPr>
          <w:rFonts w:ascii="Times New Roman" w:eastAsia="Times New Roman" w:hAnsi="Times New Roman" w:cs="Times New Roman"/>
          <w:color w:val="111111"/>
          <w:sz w:val="28"/>
          <w:szCs w:val="28"/>
        </w:rPr>
        <w:t>Кашля, чихания или рвоты</w:t>
      </w:r>
    </w:p>
    <w:p w:rsidR="002E70D7" w:rsidRPr="002E70D7" w:rsidRDefault="002E70D7" w:rsidP="002E70D7">
      <w:pPr>
        <w:spacing w:after="0" w:line="384" w:lineRule="atLeast"/>
        <w:ind w:left="1418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70D7">
        <w:rPr>
          <w:rFonts w:ascii="Times New Roman" w:eastAsia="Times New Roman" w:hAnsi="Times New Roman" w:cs="Times New Roman"/>
          <w:color w:val="111111"/>
          <w:sz w:val="28"/>
          <w:szCs w:val="28"/>
        </w:rPr>
        <w:t>Контакта с домашними и любыми другими животными</w:t>
      </w:r>
    </w:p>
    <w:p w:rsidR="002E70D7" w:rsidRPr="002E70D7" w:rsidRDefault="002E70D7" w:rsidP="002E70D7">
      <w:pPr>
        <w:spacing w:after="0" w:line="384" w:lineRule="atLeast"/>
        <w:ind w:left="1418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70D7">
        <w:rPr>
          <w:rFonts w:ascii="Times New Roman" w:eastAsia="Times New Roman" w:hAnsi="Times New Roman" w:cs="Times New Roman"/>
          <w:color w:val="111111"/>
          <w:sz w:val="28"/>
          <w:szCs w:val="28"/>
        </w:rPr>
        <w:t>Работы, учебы, пребывания на открытом воздухе и в общественных помещениях</w:t>
      </w:r>
    </w:p>
    <w:p w:rsidR="002E70D7" w:rsidRPr="002E70D7" w:rsidRDefault="002E70D7" w:rsidP="002E70D7">
      <w:pPr>
        <w:spacing w:after="0" w:line="384" w:lineRule="atLeast"/>
        <w:ind w:left="1418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70D7">
        <w:rPr>
          <w:rFonts w:ascii="Times New Roman" w:eastAsia="Times New Roman" w:hAnsi="Times New Roman" w:cs="Times New Roman"/>
          <w:color w:val="111111"/>
          <w:sz w:val="28"/>
          <w:szCs w:val="28"/>
        </w:rPr>
        <w:t>Занятий спортом</w:t>
      </w:r>
    </w:p>
    <w:p w:rsidR="002E70D7" w:rsidRPr="002E70D7" w:rsidRDefault="002E70D7" w:rsidP="002E70D7">
      <w:pPr>
        <w:spacing w:after="0" w:line="384" w:lineRule="atLeast"/>
        <w:ind w:left="1418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70D7">
        <w:rPr>
          <w:rFonts w:ascii="Times New Roman" w:eastAsia="Times New Roman" w:hAnsi="Times New Roman" w:cs="Times New Roman"/>
          <w:color w:val="111111"/>
          <w:sz w:val="28"/>
          <w:szCs w:val="28"/>
        </w:rPr>
        <w:t>Прикосновения к области инфекции кожи и кожных ран</w:t>
      </w:r>
    </w:p>
    <w:p w:rsidR="002E70D7" w:rsidRPr="002E70D7" w:rsidRDefault="002E70D7" w:rsidP="002E70D7">
      <w:pPr>
        <w:spacing w:after="0" w:line="384" w:lineRule="atLeast"/>
        <w:ind w:left="1418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70D7">
        <w:rPr>
          <w:rFonts w:ascii="Times New Roman" w:eastAsia="Times New Roman" w:hAnsi="Times New Roman" w:cs="Times New Roman"/>
          <w:color w:val="111111"/>
          <w:sz w:val="28"/>
          <w:szCs w:val="28"/>
        </w:rPr>
        <w:t>Посещения туалета</w:t>
      </w:r>
    </w:p>
    <w:p w:rsidR="002E70D7" w:rsidRPr="002E70D7" w:rsidRDefault="002E70D7" w:rsidP="002E70D7">
      <w:pPr>
        <w:spacing w:after="0" w:line="384" w:lineRule="atLeast"/>
        <w:ind w:left="1418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70D7">
        <w:rPr>
          <w:rFonts w:ascii="Times New Roman" w:eastAsia="Times New Roman" w:hAnsi="Times New Roman" w:cs="Times New Roman"/>
          <w:color w:val="111111"/>
          <w:sz w:val="28"/>
          <w:szCs w:val="28"/>
        </w:rPr>
        <w:t>Контакта с деньгами</w:t>
      </w:r>
    </w:p>
    <w:p w:rsidR="002E70D7" w:rsidRPr="002E70D7" w:rsidRDefault="002E70D7" w:rsidP="002E70D7">
      <w:pPr>
        <w:spacing w:after="0" w:line="384" w:lineRule="atLeast"/>
        <w:ind w:left="36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</w:t>
      </w:r>
      <w:r w:rsidRPr="002E70D7">
        <w:rPr>
          <w:rFonts w:ascii="Times New Roman" w:eastAsia="Times New Roman" w:hAnsi="Times New Roman" w:cs="Times New Roman"/>
          <w:color w:val="111111"/>
          <w:sz w:val="28"/>
          <w:szCs w:val="28"/>
        </w:rPr>
        <w:t>Работы за компьютером и другой оргтехникой</w:t>
      </w:r>
    </w:p>
    <w:p w:rsidR="002E70D7" w:rsidRPr="002E70D7" w:rsidRDefault="002E70D7" w:rsidP="002E70D7">
      <w:pPr>
        <w:spacing w:after="0" w:line="384" w:lineRule="atLeast"/>
        <w:ind w:left="36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</w:t>
      </w:r>
      <w:r w:rsidRPr="002E70D7">
        <w:rPr>
          <w:rFonts w:ascii="Times New Roman" w:eastAsia="Times New Roman" w:hAnsi="Times New Roman" w:cs="Times New Roman"/>
          <w:color w:val="111111"/>
          <w:sz w:val="28"/>
          <w:szCs w:val="28"/>
        </w:rPr>
        <w:t>Поездки в общественном транспорте</w:t>
      </w:r>
    </w:p>
    <w:p w:rsidR="002E70D7" w:rsidRPr="002E70D7" w:rsidRDefault="002E70D7" w:rsidP="002E70D7">
      <w:pPr>
        <w:tabs>
          <w:tab w:val="num" w:pos="1418"/>
        </w:tabs>
        <w:spacing w:after="120" w:line="384" w:lineRule="atLeast"/>
        <w:ind w:left="1418" w:hanging="1418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E70D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                      </w:t>
      </w:r>
      <w:r w:rsidRPr="002E70D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Мойте руки и будьте здоровы!</w:t>
      </w:r>
    </w:p>
    <w:p w:rsidR="00265E3B" w:rsidRPr="002E70D7" w:rsidRDefault="00265E3B" w:rsidP="002E70D7">
      <w:pPr>
        <w:tabs>
          <w:tab w:val="num" w:pos="1418"/>
        </w:tabs>
        <w:ind w:left="1418" w:hanging="1418"/>
        <w:rPr>
          <w:rFonts w:ascii="Times New Roman" w:hAnsi="Times New Roman" w:cs="Times New Roman"/>
          <w:sz w:val="28"/>
          <w:szCs w:val="28"/>
        </w:rPr>
      </w:pPr>
    </w:p>
    <w:sectPr w:rsidR="00265E3B" w:rsidRPr="002E70D7" w:rsidSect="002E70D7">
      <w:pgSz w:w="11906" w:h="16838"/>
      <w:pgMar w:top="1134" w:right="850" w:bottom="1134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F5534"/>
    <w:multiLevelType w:val="multilevel"/>
    <w:tmpl w:val="34AE57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BB7354"/>
    <w:multiLevelType w:val="multilevel"/>
    <w:tmpl w:val="7882AE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DD40E2"/>
    <w:multiLevelType w:val="multilevel"/>
    <w:tmpl w:val="A9768C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70D7"/>
    <w:rsid w:val="00265E3B"/>
    <w:rsid w:val="002E7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E70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70D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eta-date">
    <w:name w:val="meta-date"/>
    <w:basedOn w:val="a0"/>
    <w:rsid w:val="002E70D7"/>
  </w:style>
  <w:style w:type="character" w:styleId="a3">
    <w:name w:val="Hyperlink"/>
    <w:basedOn w:val="a0"/>
    <w:uiPriority w:val="99"/>
    <w:semiHidden/>
    <w:unhideWhenUsed/>
    <w:rsid w:val="002E70D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E7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E70D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E7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70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3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6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615</Words>
  <Characters>3512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Fluza</dc:creator>
  <cp:keywords/>
  <dc:description/>
  <cp:lastModifiedBy>Fluza</cp:lastModifiedBy>
  <cp:revision>3</cp:revision>
  <dcterms:created xsi:type="dcterms:W3CDTF">2020-12-05T10:26:00Z</dcterms:created>
  <dcterms:modified xsi:type="dcterms:W3CDTF">2020-12-05T10:36:00Z</dcterms:modified>
</cp:coreProperties>
</file>